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A816F9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A816F9">
        <w:rPr>
          <w:sz w:val="28"/>
          <w:szCs w:val="28"/>
        </w:rPr>
        <w:tab/>
      </w:r>
      <w:r w:rsidRPr="00A816F9">
        <w:rPr>
          <w:sz w:val="28"/>
          <w:szCs w:val="28"/>
        </w:rPr>
        <w:tab/>
      </w:r>
      <w:r w:rsidRPr="00A816F9">
        <w:rPr>
          <w:sz w:val="28"/>
          <w:szCs w:val="28"/>
        </w:rPr>
        <w:tab/>
      </w:r>
      <w:r w:rsidRPr="00A816F9">
        <w:rPr>
          <w:sz w:val="28"/>
          <w:szCs w:val="28"/>
        </w:rPr>
        <w:tab/>
      </w:r>
      <w:r w:rsidRPr="00A816F9">
        <w:rPr>
          <w:sz w:val="28"/>
          <w:szCs w:val="28"/>
        </w:rPr>
        <w:tab/>
      </w:r>
      <w:r w:rsidRPr="00A816F9">
        <w:rPr>
          <w:sz w:val="28"/>
          <w:szCs w:val="28"/>
        </w:rPr>
        <w:tab/>
      </w:r>
      <w:r w:rsidRPr="00A816F9">
        <w:rPr>
          <w:b w:val="0"/>
          <w:sz w:val="28"/>
          <w:szCs w:val="28"/>
        </w:rPr>
        <w:t>Дело № 5-</w:t>
      </w:r>
      <w:r w:rsidRPr="00A816F9" w:rsidR="00BA6E70">
        <w:rPr>
          <w:b w:val="0"/>
          <w:sz w:val="28"/>
          <w:szCs w:val="28"/>
          <w:lang w:val="ru-RU"/>
        </w:rPr>
        <w:t>25</w:t>
      </w:r>
      <w:r w:rsidRPr="00A816F9">
        <w:rPr>
          <w:b w:val="0"/>
          <w:sz w:val="28"/>
          <w:szCs w:val="28"/>
        </w:rPr>
        <w:t>-</w:t>
      </w:r>
      <w:r w:rsidRPr="00A816F9">
        <w:rPr>
          <w:b w:val="0"/>
          <w:sz w:val="28"/>
          <w:szCs w:val="28"/>
          <w:lang w:val="ru-RU"/>
        </w:rPr>
        <w:t>0402</w:t>
      </w:r>
      <w:r w:rsidRPr="00A816F9">
        <w:rPr>
          <w:b w:val="0"/>
          <w:sz w:val="28"/>
          <w:szCs w:val="28"/>
        </w:rPr>
        <w:t>/20</w:t>
      </w:r>
      <w:r w:rsidRPr="00A816F9" w:rsidR="00D1144F">
        <w:rPr>
          <w:b w:val="0"/>
          <w:sz w:val="28"/>
          <w:szCs w:val="28"/>
          <w:lang w:val="ru-RU"/>
        </w:rPr>
        <w:t>2</w:t>
      </w:r>
      <w:r w:rsidR="00157116">
        <w:rPr>
          <w:b w:val="0"/>
          <w:sz w:val="28"/>
          <w:szCs w:val="28"/>
          <w:lang w:val="ru-RU"/>
        </w:rPr>
        <w:t>6</w:t>
      </w:r>
    </w:p>
    <w:p w:rsidR="00464BC9" w:rsidRPr="00A816F9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A816F9">
        <w:rPr>
          <w:b w:val="0"/>
          <w:sz w:val="28"/>
          <w:szCs w:val="28"/>
          <w:lang w:val="ru-RU"/>
        </w:rPr>
        <w:t>УИД:</w:t>
      </w:r>
      <w:r w:rsidRPr="00A816F9">
        <w:rPr>
          <w:b w:val="0"/>
          <w:bCs w:val="0"/>
          <w:sz w:val="28"/>
          <w:szCs w:val="28"/>
        </w:rPr>
        <w:t xml:space="preserve"> </w:t>
      </w:r>
      <w:r w:rsidRPr="00A816F9">
        <w:rPr>
          <w:b w:val="0"/>
          <w:bCs w:val="0"/>
          <w:sz w:val="28"/>
          <w:szCs w:val="28"/>
        </w:rPr>
        <w:t>86MS0031-01-</w:t>
      </w:r>
      <w:r w:rsidRPr="00A816F9" w:rsidR="00E96635">
        <w:rPr>
          <w:b w:val="0"/>
          <w:bCs w:val="0"/>
          <w:sz w:val="28"/>
          <w:szCs w:val="28"/>
          <w:lang w:val="ru-RU"/>
        </w:rPr>
        <w:t>2025-</w:t>
      </w:r>
      <w:r w:rsidRPr="00A816F9" w:rsidR="00BA6E70">
        <w:rPr>
          <w:b w:val="0"/>
          <w:bCs w:val="0"/>
          <w:sz w:val="28"/>
          <w:szCs w:val="28"/>
          <w:lang w:val="ru-RU"/>
        </w:rPr>
        <w:t>006281-88</w:t>
      </w:r>
    </w:p>
    <w:p w:rsidR="00E96635" w:rsidRPr="00A816F9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</w:p>
    <w:p w:rsidR="003C543F" w:rsidRPr="00A816F9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A816F9">
        <w:rPr>
          <w:b w:val="0"/>
          <w:sz w:val="28"/>
          <w:szCs w:val="28"/>
          <w:lang w:val="ru-RU"/>
        </w:rPr>
        <w:t>ПОСТАНОВЛЕНИЕ</w:t>
      </w:r>
    </w:p>
    <w:p w:rsidR="003C543F" w:rsidRPr="00A816F9" w:rsidP="003C543F">
      <w:pPr>
        <w:pStyle w:val="Title"/>
        <w:rPr>
          <w:b w:val="0"/>
          <w:sz w:val="28"/>
          <w:szCs w:val="28"/>
          <w:lang w:val="ru-RU"/>
        </w:rPr>
      </w:pPr>
      <w:r w:rsidRPr="00A816F9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A816F9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A816F9" w:rsidP="003C543F">
      <w:pPr>
        <w:rPr>
          <w:sz w:val="28"/>
          <w:szCs w:val="28"/>
        </w:rPr>
      </w:pPr>
      <w:r w:rsidRPr="00A816F9">
        <w:rPr>
          <w:sz w:val="28"/>
          <w:szCs w:val="28"/>
        </w:rPr>
        <w:t>пгт</w:t>
      </w:r>
      <w:r w:rsidRPr="00A816F9">
        <w:rPr>
          <w:sz w:val="28"/>
          <w:szCs w:val="28"/>
        </w:rPr>
        <w:t xml:space="preserve">. Междуреченский                                                                     </w:t>
      </w:r>
      <w:r w:rsidRPr="00A816F9" w:rsidR="000162CF">
        <w:rPr>
          <w:sz w:val="28"/>
          <w:szCs w:val="28"/>
        </w:rPr>
        <w:t xml:space="preserve"> </w:t>
      </w:r>
      <w:r w:rsidRPr="00A816F9" w:rsidR="00E20007">
        <w:rPr>
          <w:sz w:val="28"/>
          <w:szCs w:val="28"/>
        </w:rPr>
        <w:t>20 января 2026</w:t>
      </w:r>
      <w:r w:rsidRPr="00A816F9">
        <w:rPr>
          <w:sz w:val="28"/>
          <w:szCs w:val="28"/>
        </w:rPr>
        <w:t xml:space="preserve"> года</w:t>
      </w:r>
    </w:p>
    <w:p w:rsidR="0032666F" w:rsidRPr="00A816F9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A816F9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A816F9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A816F9" w:rsidR="00D26508">
        <w:rPr>
          <w:sz w:val="28"/>
          <w:szCs w:val="28"/>
        </w:rPr>
        <w:t>,</w:t>
      </w:r>
      <w:r w:rsidRPr="00A816F9">
        <w:rPr>
          <w:sz w:val="28"/>
          <w:szCs w:val="28"/>
        </w:rPr>
        <w:t xml:space="preserve"> </w:t>
      </w:r>
    </w:p>
    <w:p w:rsidR="00D1144F" w:rsidRPr="00A816F9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A816F9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A816F9">
        <w:rPr>
          <w:sz w:val="28"/>
          <w:szCs w:val="28"/>
        </w:rPr>
        <w:t>директора общества с ограниченной ответственностью «</w:t>
      </w:r>
      <w:r w:rsidRPr="00A816F9" w:rsidR="00E96635">
        <w:rPr>
          <w:sz w:val="28"/>
          <w:szCs w:val="28"/>
        </w:rPr>
        <w:t>УРАЛМЕТАЛТОРГ</w:t>
      </w:r>
      <w:r w:rsidRPr="00A816F9">
        <w:rPr>
          <w:sz w:val="28"/>
          <w:szCs w:val="28"/>
        </w:rPr>
        <w:t xml:space="preserve">» </w:t>
      </w:r>
      <w:r w:rsidRPr="00A816F9" w:rsidR="00E96635">
        <w:rPr>
          <w:sz w:val="28"/>
          <w:szCs w:val="28"/>
        </w:rPr>
        <w:t>Гончарова Ильи Андреевича</w:t>
      </w:r>
      <w:r w:rsidRPr="00A816F9">
        <w:rPr>
          <w:sz w:val="28"/>
          <w:szCs w:val="28"/>
        </w:rPr>
        <w:t xml:space="preserve">, </w:t>
      </w:r>
      <w:r w:rsidR="00306967">
        <w:rPr>
          <w:sz w:val="28"/>
          <w:szCs w:val="28"/>
        </w:rPr>
        <w:t>****</w:t>
      </w:r>
      <w:r w:rsidRPr="00A816F9" w:rsidR="00E75E21">
        <w:rPr>
          <w:sz w:val="28"/>
          <w:szCs w:val="28"/>
        </w:rPr>
        <w:t xml:space="preserve"> </w:t>
      </w:r>
      <w:r w:rsidRPr="00A816F9" w:rsidR="00CE776B">
        <w:rPr>
          <w:sz w:val="28"/>
          <w:szCs w:val="28"/>
        </w:rPr>
        <w:t>ранее к а</w:t>
      </w:r>
      <w:r w:rsidRPr="00A816F9" w:rsidR="00D1144F">
        <w:rPr>
          <w:sz w:val="28"/>
          <w:szCs w:val="28"/>
        </w:rPr>
        <w:t>дминистративной ответственности</w:t>
      </w:r>
      <w:r w:rsidRPr="00A816F9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A816F9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A816F9" w:rsidP="00E52798">
      <w:pPr>
        <w:jc w:val="center"/>
        <w:rPr>
          <w:sz w:val="28"/>
          <w:szCs w:val="28"/>
        </w:rPr>
      </w:pPr>
      <w:r w:rsidRPr="00A816F9">
        <w:rPr>
          <w:sz w:val="28"/>
          <w:szCs w:val="28"/>
        </w:rPr>
        <w:t>установил:</w:t>
      </w:r>
    </w:p>
    <w:p w:rsidR="00F908E3" w:rsidRPr="00A816F9" w:rsidP="00E52798">
      <w:pPr>
        <w:jc w:val="center"/>
        <w:rPr>
          <w:sz w:val="28"/>
          <w:szCs w:val="28"/>
        </w:rPr>
      </w:pPr>
    </w:p>
    <w:p w:rsidR="00276A19" w:rsidRPr="00A816F9" w:rsidP="00276A19">
      <w:pPr>
        <w:ind w:firstLine="708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  </w:t>
      </w:r>
      <w:r w:rsidRPr="00A816F9" w:rsidR="00E96635">
        <w:rPr>
          <w:sz w:val="28"/>
          <w:szCs w:val="28"/>
        </w:rPr>
        <w:t>Гончаров И.А.</w:t>
      </w:r>
      <w:r w:rsidRPr="00A816F9" w:rsidR="00CE776B">
        <w:rPr>
          <w:sz w:val="28"/>
          <w:szCs w:val="28"/>
        </w:rPr>
        <w:t xml:space="preserve">, </w:t>
      </w:r>
      <w:r w:rsidRPr="00A816F9" w:rsidR="00BA6E70">
        <w:rPr>
          <w:sz w:val="28"/>
          <w:szCs w:val="28"/>
        </w:rPr>
        <w:t>26.07.2025</w:t>
      </w:r>
      <w:r w:rsidRPr="00A816F9" w:rsidR="00F908E3">
        <w:rPr>
          <w:sz w:val="28"/>
          <w:szCs w:val="28"/>
        </w:rPr>
        <w:t xml:space="preserve"> </w:t>
      </w:r>
      <w:r w:rsidRPr="00A816F9" w:rsidR="00E96635">
        <w:rPr>
          <w:sz w:val="28"/>
          <w:szCs w:val="28"/>
        </w:rPr>
        <w:t>являясь</w:t>
      </w:r>
      <w:r w:rsidRPr="00A816F9" w:rsidR="008A09DE">
        <w:rPr>
          <w:sz w:val="28"/>
          <w:szCs w:val="28"/>
        </w:rPr>
        <w:t xml:space="preserve"> директором</w:t>
      </w:r>
      <w:r w:rsidRPr="00A816F9" w:rsidR="00D1144F">
        <w:rPr>
          <w:sz w:val="28"/>
          <w:szCs w:val="28"/>
        </w:rPr>
        <w:t xml:space="preserve"> </w:t>
      </w:r>
      <w:r w:rsidRPr="00A816F9" w:rsidR="008A09DE">
        <w:rPr>
          <w:sz w:val="28"/>
          <w:szCs w:val="28"/>
        </w:rPr>
        <w:t>ООО «</w:t>
      </w:r>
      <w:r w:rsidRPr="00A816F9" w:rsidR="00E96635">
        <w:rPr>
          <w:sz w:val="28"/>
          <w:szCs w:val="28"/>
        </w:rPr>
        <w:t>УРАЛМЕТАЛТОРГ</w:t>
      </w:r>
      <w:r w:rsidRPr="00A816F9" w:rsidR="008A09DE">
        <w:rPr>
          <w:sz w:val="28"/>
          <w:szCs w:val="28"/>
        </w:rPr>
        <w:t>»</w:t>
      </w:r>
      <w:r w:rsidRPr="00A816F9" w:rsidR="00C84E6C">
        <w:rPr>
          <w:sz w:val="28"/>
          <w:szCs w:val="28"/>
        </w:rPr>
        <w:t>,</w:t>
      </w:r>
      <w:r w:rsidRPr="00A816F9" w:rsidR="00E75E21">
        <w:rPr>
          <w:sz w:val="28"/>
          <w:szCs w:val="28"/>
        </w:rPr>
        <w:t xml:space="preserve"> </w:t>
      </w:r>
      <w:r w:rsidRPr="00A816F9" w:rsidR="00E96635">
        <w:rPr>
          <w:sz w:val="28"/>
          <w:szCs w:val="28"/>
        </w:rPr>
        <w:t xml:space="preserve">расположенного </w:t>
      </w:r>
      <w:r w:rsidRPr="00A816F9" w:rsidR="00CE776B">
        <w:rPr>
          <w:sz w:val="28"/>
          <w:szCs w:val="28"/>
        </w:rPr>
        <w:t xml:space="preserve">по адресу: </w:t>
      </w:r>
      <w:r w:rsidRPr="00A816F9" w:rsidR="00E75E21">
        <w:rPr>
          <w:sz w:val="28"/>
          <w:szCs w:val="28"/>
        </w:rPr>
        <w:t xml:space="preserve">ХМАО-Югра, Кондинский район, </w:t>
      </w:r>
      <w:r w:rsidRPr="00A816F9" w:rsidR="002532F8">
        <w:rPr>
          <w:sz w:val="28"/>
          <w:szCs w:val="28"/>
        </w:rPr>
        <w:t xml:space="preserve">п. </w:t>
      </w:r>
      <w:r w:rsidRPr="00A816F9" w:rsidR="002532F8">
        <w:rPr>
          <w:sz w:val="28"/>
          <w:szCs w:val="28"/>
        </w:rPr>
        <w:t>Мортка</w:t>
      </w:r>
      <w:r w:rsidRPr="00A816F9" w:rsidR="002532F8">
        <w:rPr>
          <w:sz w:val="28"/>
          <w:szCs w:val="28"/>
        </w:rPr>
        <w:t xml:space="preserve">, ул. </w:t>
      </w:r>
      <w:r w:rsidRPr="00A816F9" w:rsidR="00E96635">
        <w:rPr>
          <w:sz w:val="28"/>
          <w:szCs w:val="28"/>
        </w:rPr>
        <w:t>Буденного, 10-2</w:t>
      </w:r>
      <w:r w:rsidRPr="00A816F9" w:rsidR="00CE776B">
        <w:rPr>
          <w:sz w:val="28"/>
          <w:szCs w:val="28"/>
        </w:rPr>
        <w:t xml:space="preserve">, </w:t>
      </w:r>
      <w:r w:rsidRPr="00A816F9">
        <w:rPr>
          <w:sz w:val="28"/>
          <w:szCs w:val="28"/>
        </w:rPr>
        <w:t xml:space="preserve">в нарушение </w:t>
      </w:r>
      <w:r w:rsidRPr="00A816F9" w:rsidR="005E74C8">
        <w:rPr>
          <w:rStyle w:val="Hyperlink"/>
          <w:color w:val="auto"/>
          <w:sz w:val="28"/>
          <w:szCs w:val="28"/>
          <w:u w:val="none"/>
        </w:rPr>
        <w:t>п.</w:t>
      </w:r>
      <w:r w:rsidRPr="00A816F9" w:rsidR="007924D9">
        <w:rPr>
          <w:rStyle w:val="Hyperlink"/>
          <w:color w:val="auto"/>
          <w:sz w:val="28"/>
          <w:szCs w:val="28"/>
          <w:u w:val="none"/>
        </w:rPr>
        <w:t>5</w:t>
      </w:r>
      <w:r w:rsidRPr="00A816F9" w:rsidR="005E74C8">
        <w:rPr>
          <w:rStyle w:val="Hyperlink"/>
          <w:color w:val="auto"/>
          <w:sz w:val="28"/>
          <w:szCs w:val="28"/>
          <w:u w:val="none"/>
        </w:rPr>
        <w:t xml:space="preserve"> ст. </w:t>
      </w:r>
      <w:r w:rsidRPr="00A816F9" w:rsidR="007924D9">
        <w:rPr>
          <w:rStyle w:val="Hyperlink"/>
          <w:color w:val="auto"/>
          <w:sz w:val="28"/>
          <w:szCs w:val="28"/>
          <w:u w:val="none"/>
        </w:rPr>
        <w:t>174</w:t>
      </w:r>
      <w:r w:rsidRPr="00A816F9" w:rsidR="00605D4B">
        <w:rPr>
          <w:rStyle w:val="Hyperlink"/>
          <w:color w:val="auto"/>
          <w:sz w:val="28"/>
          <w:szCs w:val="28"/>
          <w:u w:val="none"/>
        </w:rPr>
        <w:t xml:space="preserve"> </w:t>
      </w:r>
      <w:r w:rsidRPr="00A816F9">
        <w:rPr>
          <w:sz w:val="28"/>
          <w:szCs w:val="28"/>
        </w:rPr>
        <w:t xml:space="preserve">НК РФ </w:t>
      </w:r>
      <w:r w:rsidRPr="00A816F9" w:rsidR="003C543F">
        <w:rPr>
          <w:sz w:val="28"/>
          <w:szCs w:val="28"/>
        </w:rPr>
        <w:t>не</w:t>
      </w:r>
      <w:r w:rsidRPr="00A816F9">
        <w:rPr>
          <w:sz w:val="28"/>
          <w:szCs w:val="28"/>
        </w:rPr>
        <w:t xml:space="preserve"> предоставил в </w:t>
      </w:r>
      <w:r w:rsidRPr="00A816F9">
        <w:rPr>
          <w:sz w:val="28"/>
          <w:szCs w:val="28"/>
        </w:rPr>
        <w:t xml:space="preserve">налоговый </w:t>
      </w:r>
      <w:r w:rsidRPr="00A816F9" w:rsidR="00605D4B">
        <w:rPr>
          <w:sz w:val="28"/>
          <w:szCs w:val="28"/>
        </w:rPr>
        <w:t xml:space="preserve"> </w:t>
      </w:r>
      <w:r w:rsidRPr="00A816F9" w:rsidR="005E74C8">
        <w:rPr>
          <w:sz w:val="28"/>
          <w:szCs w:val="28"/>
        </w:rPr>
        <w:t>орган</w:t>
      </w:r>
      <w:r w:rsidRPr="00A816F9" w:rsidR="005E74C8">
        <w:rPr>
          <w:sz w:val="28"/>
          <w:szCs w:val="28"/>
        </w:rPr>
        <w:t xml:space="preserve">  </w:t>
      </w:r>
      <w:r w:rsidRPr="00A816F9" w:rsidR="007924D9">
        <w:rPr>
          <w:sz w:val="28"/>
          <w:szCs w:val="28"/>
        </w:rPr>
        <w:t xml:space="preserve">налоговую декларацию по налогу на добавленную стоимость за </w:t>
      </w:r>
      <w:r w:rsidRPr="00A816F9" w:rsidR="00BA6E70">
        <w:rPr>
          <w:sz w:val="28"/>
          <w:szCs w:val="28"/>
        </w:rPr>
        <w:t>2 квартал</w:t>
      </w:r>
      <w:r w:rsidRPr="00A816F9" w:rsidR="007924D9">
        <w:rPr>
          <w:sz w:val="28"/>
          <w:szCs w:val="28"/>
        </w:rPr>
        <w:t xml:space="preserve"> </w:t>
      </w:r>
      <w:r w:rsidRPr="00A816F9" w:rsidR="00A1190C">
        <w:rPr>
          <w:sz w:val="28"/>
          <w:szCs w:val="28"/>
        </w:rPr>
        <w:t>2025 года</w:t>
      </w:r>
      <w:r w:rsidRPr="00A816F9" w:rsidR="00605D4B">
        <w:rPr>
          <w:sz w:val="28"/>
          <w:szCs w:val="28"/>
        </w:rPr>
        <w:t xml:space="preserve">, </w:t>
      </w:r>
      <w:r w:rsidRPr="00A816F9">
        <w:rPr>
          <w:sz w:val="28"/>
          <w:szCs w:val="28"/>
        </w:rPr>
        <w:t>срок предоставления котор</w:t>
      </w:r>
      <w:r w:rsidRPr="00A816F9" w:rsidR="003C543F">
        <w:rPr>
          <w:sz w:val="28"/>
          <w:szCs w:val="28"/>
        </w:rPr>
        <w:t>о</w:t>
      </w:r>
      <w:r w:rsidRPr="00A816F9" w:rsidR="00605D4B">
        <w:rPr>
          <w:sz w:val="28"/>
          <w:szCs w:val="28"/>
        </w:rPr>
        <w:t>й</w:t>
      </w:r>
      <w:r w:rsidRPr="00A816F9">
        <w:rPr>
          <w:sz w:val="28"/>
          <w:szCs w:val="28"/>
        </w:rPr>
        <w:t xml:space="preserve"> налоговым законодат</w:t>
      </w:r>
      <w:r w:rsidRPr="00A816F9" w:rsidR="00D1144F">
        <w:rPr>
          <w:sz w:val="28"/>
          <w:szCs w:val="28"/>
        </w:rPr>
        <w:t xml:space="preserve">ельством установлен не позднее </w:t>
      </w:r>
      <w:r w:rsidRPr="00A816F9" w:rsidR="005E74C8">
        <w:rPr>
          <w:sz w:val="28"/>
          <w:szCs w:val="28"/>
        </w:rPr>
        <w:t>–</w:t>
      </w:r>
      <w:r w:rsidRPr="00A816F9">
        <w:rPr>
          <w:sz w:val="28"/>
          <w:szCs w:val="28"/>
        </w:rPr>
        <w:t xml:space="preserve"> </w:t>
      </w:r>
      <w:r w:rsidRPr="00A816F9" w:rsidR="00BA6E70">
        <w:rPr>
          <w:sz w:val="28"/>
          <w:szCs w:val="28"/>
        </w:rPr>
        <w:t>25.07.2025</w:t>
      </w:r>
      <w:r w:rsidRPr="00A816F9">
        <w:rPr>
          <w:sz w:val="28"/>
          <w:szCs w:val="28"/>
        </w:rPr>
        <w:t>.</w:t>
      </w:r>
    </w:p>
    <w:p w:rsidR="00E75E21" w:rsidRPr="00A816F9" w:rsidP="00E75E21">
      <w:pPr>
        <w:ind w:firstLine="567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  </w:t>
      </w:r>
      <w:r w:rsidRPr="00A816F9" w:rsidR="00E96635">
        <w:rPr>
          <w:sz w:val="28"/>
          <w:szCs w:val="28"/>
        </w:rPr>
        <w:t>Гончаров И.А.</w:t>
      </w:r>
      <w:r w:rsidRPr="00A816F9">
        <w:rPr>
          <w:sz w:val="28"/>
          <w:szCs w:val="28"/>
        </w:rPr>
        <w:t xml:space="preserve"> </w:t>
      </w:r>
      <w:r w:rsidRPr="00A816F9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A816F9" w:rsidR="00586828">
        <w:rPr>
          <w:sz w:val="28"/>
          <w:szCs w:val="28"/>
        </w:rPr>
        <w:t>едание не явил</w:t>
      </w:r>
      <w:r w:rsidRPr="00A816F9" w:rsidR="002532F8">
        <w:rPr>
          <w:sz w:val="28"/>
          <w:szCs w:val="28"/>
        </w:rPr>
        <w:t>ся</w:t>
      </w:r>
      <w:r w:rsidRPr="00A816F9" w:rsidR="00A1190C">
        <w:rPr>
          <w:sz w:val="28"/>
          <w:szCs w:val="28"/>
        </w:rPr>
        <w:t xml:space="preserve">, </w:t>
      </w:r>
      <w:r w:rsidRPr="00A816F9" w:rsidR="00BA1234">
        <w:rPr>
          <w:sz w:val="28"/>
          <w:szCs w:val="28"/>
        </w:rPr>
        <w:t>об отложении рассмотрения дела не ходатайствовал</w:t>
      </w:r>
      <w:r w:rsidRPr="00A816F9" w:rsidR="002532F8">
        <w:rPr>
          <w:sz w:val="28"/>
          <w:szCs w:val="28"/>
        </w:rPr>
        <w:t xml:space="preserve">.  </w:t>
      </w:r>
    </w:p>
    <w:p w:rsidR="00E40B2C" w:rsidRPr="00A816F9" w:rsidP="00DC62FD">
      <w:pPr>
        <w:ind w:firstLine="708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A816F9" w:rsidR="003C543F">
        <w:rPr>
          <w:sz w:val="28"/>
          <w:szCs w:val="28"/>
        </w:rPr>
        <w:t>правонарушениях, дело</w:t>
      </w:r>
      <w:r w:rsidRPr="00A816F9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A816F9" w:rsidR="002532F8">
        <w:rPr>
          <w:sz w:val="28"/>
          <w:szCs w:val="28"/>
        </w:rPr>
        <w:t>надлежащем извещении</w:t>
      </w:r>
      <w:r w:rsidRPr="00A816F9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A816F9" w:rsidR="003C543F">
        <w:rPr>
          <w:sz w:val="28"/>
          <w:szCs w:val="28"/>
        </w:rPr>
        <w:t>приходит</w:t>
      </w:r>
      <w:r w:rsidRPr="00A816F9">
        <w:rPr>
          <w:sz w:val="28"/>
          <w:szCs w:val="28"/>
        </w:rPr>
        <w:t xml:space="preserve"> к выводу о рассмотрении дела в отсутствие </w:t>
      </w:r>
      <w:r w:rsidRPr="00A816F9" w:rsidR="003C543F">
        <w:rPr>
          <w:sz w:val="28"/>
          <w:szCs w:val="28"/>
        </w:rPr>
        <w:t>должностного лица.</w:t>
      </w:r>
    </w:p>
    <w:p w:rsidR="00E52798" w:rsidRPr="00A816F9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A816F9">
        <w:rPr>
          <w:rFonts w:ascii="Roboto" w:hAnsi="Roboto"/>
          <w:sz w:val="28"/>
          <w:szCs w:val="28"/>
        </w:rPr>
        <w:t xml:space="preserve"> </w:t>
      </w:r>
      <w:r w:rsidRPr="00A816F9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C21B37" w:rsidRPr="00A816F9" w:rsidP="00C21B37">
      <w:pPr>
        <w:ind w:firstLine="708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В соответствии со </w:t>
      </w:r>
      <w:hyperlink r:id="rId4" w:history="1">
        <w:r w:rsidRPr="00A816F9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A816F9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7924D9" w:rsidRPr="00A816F9" w:rsidP="007924D9">
      <w:pPr>
        <w:ind w:firstLine="708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Согласно </w:t>
      </w:r>
      <w:hyperlink r:id="rId5" w:history="1">
        <w:r w:rsidRPr="00A816F9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A816F9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7924D9" w:rsidRPr="00A816F9" w:rsidP="007924D9">
      <w:pPr>
        <w:ind w:firstLine="540"/>
        <w:jc w:val="both"/>
        <w:rPr>
          <w:sz w:val="28"/>
          <w:szCs w:val="28"/>
        </w:rPr>
      </w:pPr>
      <w:r w:rsidRPr="00A816F9">
        <w:rPr>
          <w:rStyle w:val="Hyperlink"/>
          <w:color w:val="auto"/>
          <w:sz w:val="28"/>
          <w:szCs w:val="28"/>
          <w:u w:val="none"/>
        </w:rPr>
        <w:t xml:space="preserve"> </w:t>
      </w:r>
      <w:r w:rsidRPr="00A816F9">
        <w:rPr>
          <w:sz w:val="28"/>
          <w:szCs w:val="28"/>
        </w:rPr>
        <w:t xml:space="preserve"> Согласно </w:t>
      </w:r>
      <w:hyperlink r:id="rId6" w:history="1">
        <w:r w:rsidRPr="00A816F9">
          <w:rPr>
            <w:rStyle w:val="Hyperlink"/>
            <w:color w:val="auto"/>
            <w:sz w:val="28"/>
            <w:szCs w:val="28"/>
            <w:u w:val="none"/>
          </w:rPr>
          <w:t>пункту 5 статьи 174</w:t>
        </w:r>
      </w:hyperlink>
      <w:r w:rsidRPr="00A816F9">
        <w:rPr>
          <w:sz w:val="28"/>
          <w:szCs w:val="28"/>
        </w:rPr>
        <w:t xml:space="preserve"> Налогового кодекса Российской Федерации налогоплательщики (в том числе являющиеся налоговыми агентами), а также лица, </w:t>
      </w:r>
      <w:r w:rsidRPr="00A816F9">
        <w:rPr>
          <w:sz w:val="28"/>
          <w:szCs w:val="28"/>
        </w:rPr>
        <w:t xml:space="preserve">указанные в </w:t>
      </w:r>
      <w:hyperlink r:id="rId7" w:history="1">
        <w:r w:rsidRPr="00A816F9">
          <w:rPr>
            <w:rStyle w:val="Hyperlink"/>
            <w:color w:val="auto"/>
            <w:sz w:val="28"/>
            <w:szCs w:val="28"/>
            <w:u w:val="none"/>
          </w:rPr>
          <w:t>пункте 8 статьи 161</w:t>
        </w:r>
      </w:hyperlink>
      <w:r w:rsidRPr="00A816F9">
        <w:rPr>
          <w:sz w:val="28"/>
          <w:szCs w:val="28"/>
        </w:rPr>
        <w:t xml:space="preserve"> и </w:t>
      </w:r>
      <w:hyperlink r:id="rId8" w:history="1">
        <w:r w:rsidRPr="00A816F9">
          <w:rPr>
            <w:rStyle w:val="Hyperlink"/>
            <w:color w:val="auto"/>
            <w:sz w:val="28"/>
            <w:szCs w:val="28"/>
            <w:u w:val="none"/>
          </w:rPr>
          <w:t>пункте 5 статьи 173</w:t>
        </w:r>
      </w:hyperlink>
      <w:r w:rsidRPr="00A816F9">
        <w:rPr>
          <w:sz w:val="28"/>
          <w:szCs w:val="28"/>
        </w:rPr>
        <w:t xml:space="preserve"> названного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</w:t>
      </w:r>
      <w:hyperlink r:id="rId9" w:history="1">
        <w:r w:rsidRPr="00A816F9">
          <w:rPr>
            <w:rStyle w:val="Hyperlink"/>
            <w:color w:val="auto"/>
            <w:sz w:val="28"/>
            <w:szCs w:val="28"/>
            <w:u w:val="none"/>
          </w:rPr>
          <w:t>главой 21</w:t>
        </w:r>
      </w:hyperlink>
      <w:r w:rsidRPr="00A816F9">
        <w:rPr>
          <w:sz w:val="28"/>
          <w:szCs w:val="28"/>
        </w:rPr>
        <w:t xml:space="preserve"> названного кодекса.</w:t>
      </w:r>
    </w:p>
    <w:p w:rsidR="007924D9" w:rsidRPr="00A816F9" w:rsidP="007924D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 Налоговый период (в том числе для налогоплательщиков, исполняющих обязанности налоговых агентов) устанавливается как квартал (</w:t>
      </w:r>
      <w:hyperlink r:id="rId10" w:history="1">
        <w:r w:rsidRPr="00A816F9">
          <w:rPr>
            <w:rStyle w:val="Hyperlink"/>
            <w:color w:val="auto"/>
            <w:sz w:val="28"/>
            <w:szCs w:val="28"/>
            <w:u w:val="none"/>
          </w:rPr>
          <w:t>статья 163</w:t>
        </w:r>
      </w:hyperlink>
      <w:r w:rsidRPr="00A816F9">
        <w:rPr>
          <w:sz w:val="28"/>
          <w:szCs w:val="28"/>
        </w:rPr>
        <w:t xml:space="preserve"> Налогового кодекса Российской Федерации). </w:t>
      </w:r>
    </w:p>
    <w:p w:rsidR="007924D9" w:rsidRPr="00A816F9" w:rsidP="007924D9">
      <w:pPr>
        <w:ind w:firstLine="539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 Таким образом, налоговая декларация по налогу на добавленную стоимость за </w:t>
      </w:r>
      <w:r w:rsidRPr="00A816F9" w:rsidR="00BA6E70">
        <w:rPr>
          <w:sz w:val="28"/>
          <w:szCs w:val="28"/>
        </w:rPr>
        <w:t>2 квартал</w:t>
      </w:r>
      <w:r w:rsidRPr="00A816F9">
        <w:rPr>
          <w:sz w:val="28"/>
          <w:szCs w:val="28"/>
        </w:rPr>
        <w:t xml:space="preserve"> </w:t>
      </w:r>
      <w:r w:rsidRPr="00A816F9" w:rsidR="00A1190C">
        <w:rPr>
          <w:sz w:val="28"/>
          <w:szCs w:val="28"/>
        </w:rPr>
        <w:t>2025 года</w:t>
      </w:r>
      <w:r w:rsidRPr="00A816F9">
        <w:rPr>
          <w:sz w:val="28"/>
          <w:szCs w:val="28"/>
        </w:rPr>
        <w:t xml:space="preserve"> должна была быть представлена в налоговый орган не позднее </w:t>
      </w:r>
      <w:r w:rsidRPr="00A816F9" w:rsidR="00BA6E70">
        <w:rPr>
          <w:sz w:val="28"/>
          <w:szCs w:val="28"/>
        </w:rPr>
        <w:t>25.07.2025</w:t>
      </w:r>
      <w:r w:rsidRPr="00A816F9">
        <w:rPr>
          <w:sz w:val="28"/>
          <w:szCs w:val="28"/>
        </w:rPr>
        <w:t>.</w:t>
      </w:r>
    </w:p>
    <w:p w:rsidR="00C21B37" w:rsidRPr="00A816F9" w:rsidP="00C21B37">
      <w:pPr>
        <w:ind w:firstLine="539"/>
        <w:jc w:val="both"/>
        <w:rPr>
          <w:sz w:val="28"/>
          <w:szCs w:val="28"/>
        </w:rPr>
      </w:pPr>
      <w:r w:rsidRPr="00A816F9">
        <w:rPr>
          <w:sz w:val="28"/>
          <w:szCs w:val="28"/>
        </w:rPr>
        <w:t>Статьей 7 Федерального закона от 6 декабря 2011 г. №402-ФЗ «О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A816F9">
        <w:rPr>
          <w:sz w:val="28"/>
          <w:szCs w:val="28"/>
        </w:rPr>
        <w:t xml:space="preserve"> </w:t>
      </w:r>
      <w:r w:rsidRPr="00A816F9">
        <w:rPr>
          <w:sz w:val="28"/>
          <w:szCs w:val="28"/>
        </w:rPr>
        <w:t xml:space="preserve"> </w:t>
      </w:r>
    </w:p>
    <w:p w:rsidR="00C21B37" w:rsidRPr="00A816F9" w:rsidP="007924D9">
      <w:pPr>
        <w:ind w:firstLine="708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Статьей 2.4 </w:t>
      </w:r>
      <w:r w:rsidRPr="00A816F9">
        <w:rPr>
          <w:spacing w:val="-3"/>
          <w:sz w:val="28"/>
          <w:szCs w:val="28"/>
        </w:rPr>
        <w:t>КоАП РФ</w:t>
      </w:r>
      <w:r w:rsidRPr="00A816F9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A816F9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A816F9" w:rsidP="003C543F">
      <w:pPr>
        <w:ind w:firstLine="708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протоколом об административном правонарушении от </w:t>
      </w:r>
      <w:r w:rsidRPr="00A816F9" w:rsidR="00A1190C">
        <w:rPr>
          <w:sz w:val="28"/>
          <w:szCs w:val="28"/>
        </w:rPr>
        <w:t>15.12.2025</w:t>
      </w:r>
      <w:r w:rsidRPr="00A816F9">
        <w:rPr>
          <w:sz w:val="28"/>
          <w:szCs w:val="28"/>
        </w:rPr>
        <w:t>;</w:t>
      </w:r>
    </w:p>
    <w:p w:rsidR="003C543F" w:rsidRPr="00A816F9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сведениями Межрайонной </w:t>
      </w:r>
      <w:r w:rsidRPr="00A816F9" w:rsidR="00E96635">
        <w:rPr>
          <w:sz w:val="28"/>
          <w:szCs w:val="28"/>
        </w:rPr>
        <w:t xml:space="preserve">ИФНС России №2 по ХМАО-Югре </w:t>
      </w:r>
      <w:r w:rsidRPr="00A816F9" w:rsidR="00AE4D0C">
        <w:rPr>
          <w:sz w:val="28"/>
          <w:szCs w:val="28"/>
        </w:rPr>
        <w:t xml:space="preserve">о </w:t>
      </w:r>
      <w:r w:rsidRPr="00A816F9" w:rsidR="00E96635">
        <w:rPr>
          <w:sz w:val="28"/>
          <w:szCs w:val="28"/>
        </w:rPr>
        <w:t xml:space="preserve">непредставлении </w:t>
      </w:r>
      <w:r w:rsidRPr="00A816F9" w:rsidR="00AE4D0C">
        <w:rPr>
          <w:sz w:val="28"/>
          <w:szCs w:val="28"/>
        </w:rPr>
        <w:t>налоговой декларации</w:t>
      </w:r>
      <w:r w:rsidRPr="00A816F9">
        <w:rPr>
          <w:sz w:val="28"/>
          <w:szCs w:val="28"/>
        </w:rPr>
        <w:t>;</w:t>
      </w:r>
    </w:p>
    <w:p w:rsidR="00E52798" w:rsidRPr="00A816F9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16F9">
        <w:rPr>
          <w:sz w:val="28"/>
          <w:szCs w:val="28"/>
        </w:rPr>
        <w:t>выпиской из Единого государственного реестра юридических лиц</w:t>
      </w:r>
      <w:r w:rsidRPr="00A816F9" w:rsidR="00276A19">
        <w:rPr>
          <w:sz w:val="28"/>
          <w:szCs w:val="28"/>
        </w:rPr>
        <w:t xml:space="preserve">, согласно которой </w:t>
      </w:r>
      <w:r w:rsidRPr="00A816F9" w:rsidR="00E96635">
        <w:rPr>
          <w:sz w:val="28"/>
          <w:szCs w:val="28"/>
        </w:rPr>
        <w:t>Гончаров И.А.</w:t>
      </w:r>
      <w:r w:rsidRPr="00A816F9" w:rsidR="00972158">
        <w:rPr>
          <w:sz w:val="28"/>
          <w:szCs w:val="28"/>
        </w:rPr>
        <w:t xml:space="preserve"> является</w:t>
      </w:r>
      <w:r w:rsidRPr="00A816F9" w:rsidR="008A09DE">
        <w:rPr>
          <w:sz w:val="28"/>
          <w:szCs w:val="28"/>
        </w:rPr>
        <w:t xml:space="preserve"> директором</w:t>
      </w:r>
      <w:r w:rsidRPr="00A816F9" w:rsidR="00D1144F">
        <w:rPr>
          <w:sz w:val="28"/>
          <w:szCs w:val="28"/>
        </w:rPr>
        <w:t xml:space="preserve"> </w:t>
      </w:r>
      <w:r w:rsidRPr="00A816F9" w:rsidR="008A09DE">
        <w:rPr>
          <w:sz w:val="28"/>
          <w:szCs w:val="28"/>
        </w:rPr>
        <w:t>ООО «</w:t>
      </w:r>
      <w:r w:rsidRPr="00A816F9" w:rsidR="00E96635">
        <w:rPr>
          <w:sz w:val="28"/>
          <w:szCs w:val="28"/>
        </w:rPr>
        <w:t>УРАЛМЕТАЛТОРГ</w:t>
      </w:r>
      <w:r w:rsidRPr="00A816F9" w:rsidR="008A09DE">
        <w:rPr>
          <w:sz w:val="28"/>
          <w:szCs w:val="28"/>
        </w:rPr>
        <w:t>»</w:t>
      </w:r>
      <w:r w:rsidRPr="00A816F9">
        <w:rPr>
          <w:sz w:val="28"/>
          <w:szCs w:val="28"/>
        </w:rPr>
        <w:t>.</w:t>
      </w:r>
    </w:p>
    <w:p w:rsidR="00E52798" w:rsidRPr="00A816F9" w:rsidP="00E52798">
      <w:pPr>
        <w:ind w:firstLine="540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 </w:t>
      </w:r>
      <w:r w:rsidRPr="00A816F9" w:rsidR="003C543F">
        <w:rPr>
          <w:sz w:val="28"/>
          <w:szCs w:val="28"/>
        </w:rPr>
        <w:tab/>
      </w:r>
      <w:r w:rsidRPr="00A816F9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A816F9" w:rsidR="00E96635">
        <w:rPr>
          <w:sz w:val="28"/>
          <w:szCs w:val="28"/>
        </w:rPr>
        <w:t>Гончарова И.А.</w:t>
      </w:r>
      <w:r w:rsidRPr="00A816F9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A816F9" w:rsidP="003B1A9E">
      <w:pPr>
        <w:ind w:firstLine="540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   </w:t>
      </w:r>
      <w:r w:rsidRPr="00A816F9" w:rsidR="00CE776B">
        <w:rPr>
          <w:sz w:val="28"/>
          <w:szCs w:val="28"/>
        </w:rPr>
        <w:t xml:space="preserve">Действия должностного лица </w:t>
      </w:r>
      <w:r w:rsidRPr="00A816F9" w:rsidR="00E96635">
        <w:rPr>
          <w:sz w:val="28"/>
          <w:szCs w:val="28"/>
        </w:rPr>
        <w:t>Гончарова И.А.</w:t>
      </w:r>
      <w:r w:rsidRPr="00A816F9" w:rsidR="00CE776B">
        <w:rPr>
          <w:sz w:val="28"/>
          <w:szCs w:val="28"/>
        </w:rPr>
        <w:t xml:space="preserve"> подлежат квалификации по ст. 15.5 КоАП РФ – </w:t>
      </w:r>
      <w:r w:rsidRPr="00A816F9" w:rsidR="00E1707A">
        <w:rPr>
          <w:sz w:val="28"/>
          <w:szCs w:val="28"/>
        </w:rPr>
        <w:t>н</w:t>
      </w:r>
      <w:r w:rsidRPr="00A816F9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A816F9" w:rsidP="00E52798">
      <w:pPr>
        <w:ind w:firstLine="708"/>
        <w:jc w:val="both"/>
        <w:rPr>
          <w:sz w:val="28"/>
          <w:szCs w:val="28"/>
        </w:rPr>
      </w:pPr>
      <w:r w:rsidRPr="00A816F9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A816F9" w:rsidR="003C543F">
        <w:rPr>
          <w:sz w:val="28"/>
          <w:szCs w:val="28"/>
        </w:rPr>
        <w:t>,</w:t>
      </w:r>
      <w:r w:rsidRPr="00A816F9">
        <w:rPr>
          <w:sz w:val="28"/>
          <w:szCs w:val="28"/>
        </w:rPr>
        <w:t xml:space="preserve"> </w:t>
      </w:r>
      <w:r w:rsidRPr="00A816F9" w:rsidR="003C543F">
        <w:rPr>
          <w:sz w:val="28"/>
          <w:szCs w:val="28"/>
        </w:rPr>
        <w:t>мировым судьей</w:t>
      </w:r>
      <w:r w:rsidRPr="00A816F9">
        <w:rPr>
          <w:sz w:val="28"/>
          <w:szCs w:val="28"/>
        </w:rPr>
        <w:t xml:space="preserve"> не установлено.</w:t>
      </w:r>
    </w:p>
    <w:p w:rsidR="00E52798" w:rsidRPr="00A816F9" w:rsidP="00E52798">
      <w:pPr>
        <w:pStyle w:val="BodyTextIndent2"/>
        <w:ind w:firstLine="708"/>
        <w:rPr>
          <w:sz w:val="28"/>
          <w:szCs w:val="28"/>
        </w:rPr>
      </w:pPr>
      <w:r w:rsidRPr="00A816F9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A816F9" w:rsidR="003C543F">
        <w:rPr>
          <w:sz w:val="28"/>
          <w:szCs w:val="28"/>
          <w:lang w:val="ru-RU"/>
        </w:rPr>
        <w:t>,</w:t>
      </w:r>
      <w:r w:rsidRPr="00A816F9">
        <w:rPr>
          <w:sz w:val="28"/>
          <w:szCs w:val="28"/>
        </w:rPr>
        <w:t xml:space="preserve"> </w:t>
      </w:r>
      <w:r w:rsidRPr="00A816F9" w:rsidR="003C543F">
        <w:rPr>
          <w:sz w:val="28"/>
          <w:szCs w:val="28"/>
          <w:lang w:val="ru-RU"/>
        </w:rPr>
        <w:t>мировым судьей</w:t>
      </w:r>
      <w:r w:rsidRPr="00A816F9">
        <w:rPr>
          <w:sz w:val="28"/>
          <w:szCs w:val="28"/>
        </w:rPr>
        <w:t xml:space="preserve"> не установлено.</w:t>
      </w:r>
    </w:p>
    <w:p w:rsidR="00E52798" w:rsidRPr="00A816F9" w:rsidP="00E52798">
      <w:pPr>
        <w:ind w:firstLine="720"/>
        <w:jc w:val="both"/>
        <w:rPr>
          <w:sz w:val="28"/>
          <w:szCs w:val="28"/>
        </w:rPr>
      </w:pPr>
      <w:r w:rsidRPr="00A816F9">
        <w:rPr>
          <w:sz w:val="28"/>
          <w:szCs w:val="28"/>
        </w:rPr>
        <w:t>При назначении наказа</w:t>
      </w:r>
      <w:r w:rsidRPr="00A816F9" w:rsidR="007924D9">
        <w:rPr>
          <w:sz w:val="28"/>
          <w:szCs w:val="28"/>
        </w:rPr>
        <w:t xml:space="preserve">ния мировым судьей учитываются </w:t>
      </w:r>
      <w:r w:rsidRPr="00A816F9">
        <w:rPr>
          <w:sz w:val="28"/>
          <w:szCs w:val="28"/>
        </w:rPr>
        <w:t>характер совершенного правонарушения, личность лица, в отношении которого ведется производс</w:t>
      </w:r>
      <w:r w:rsidRPr="00A816F9" w:rsidR="007924D9">
        <w:rPr>
          <w:sz w:val="28"/>
          <w:szCs w:val="28"/>
        </w:rPr>
        <w:t xml:space="preserve">тво по делу об административном </w:t>
      </w:r>
      <w:r w:rsidRPr="00A816F9">
        <w:rPr>
          <w:sz w:val="28"/>
          <w:szCs w:val="28"/>
        </w:rPr>
        <w:t xml:space="preserve">правонарушении, </w:t>
      </w:r>
      <w:r w:rsidRPr="00A816F9" w:rsidR="00736F38">
        <w:rPr>
          <w:sz w:val="28"/>
          <w:szCs w:val="28"/>
        </w:rPr>
        <w:t xml:space="preserve">его имущественное положение, </w:t>
      </w:r>
      <w:r w:rsidRPr="00A816F9">
        <w:rPr>
          <w:sz w:val="28"/>
          <w:szCs w:val="28"/>
        </w:rPr>
        <w:t>отсутствие отягчающих</w:t>
      </w:r>
      <w:r w:rsidRPr="00A816F9" w:rsidR="00736F38">
        <w:rPr>
          <w:sz w:val="28"/>
          <w:szCs w:val="28"/>
        </w:rPr>
        <w:t xml:space="preserve"> ответственность обстоятельств </w:t>
      </w:r>
      <w:r w:rsidRPr="00A816F9" w:rsidR="007924D9">
        <w:rPr>
          <w:sz w:val="28"/>
          <w:szCs w:val="28"/>
        </w:rPr>
        <w:t>и считает</w:t>
      </w:r>
      <w:r w:rsidRPr="00A816F9">
        <w:rPr>
          <w:sz w:val="28"/>
          <w:szCs w:val="28"/>
        </w:rPr>
        <w:t xml:space="preserve"> возможным и целесообразным назначить должностному лицу </w:t>
      </w:r>
      <w:r w:rsidRPr="00A816F9" w:rsidR="00E96635">
        <w:rPr>
          <w:sz w:val="28"/>
          <w:szCs w:val="28"/>
        </w:rPr>
        <w:t>Гончарову И.А.</w:t>
      </w:r>
      <w:r w:rsidRPr="00A816F9" w:rsidR="00E40B2C">
        <w:rPr>
          <w:sz w:val="28"/>
          <w:szCs w:val="28"/>
        </w:rPr>
        <w:t xml:space="preserve"> </w:t>
      </w:r>
      <w:r w:rsidRPr="00A816F9">
        <w:rPr>
          <w:sz w:val="28"/>
          <w:szCs w:val="28"/>
        </w:rPr>
        <w:t xml:space="preserve">наказание в виде предупреждения. </w:t>
      </w:r>
    </w:p>
    <w:p w:rsidR="00E52798" w:rsidRPr="00A816F9" w:rsidP="00E52798">
      <w:pPr>
        <w:pStyle w:val="BodyTextIndent2"/>
        <w:ind w:firstLine="0"/>
        <w:rPr>
          <w:sz w:val="28"/>
          <w:szCs w:val="28"/>
        </w:rPr>
      </w:pPr>
      <w:r w:rsidRPr="00A816F9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A816F9" w:rsidP="00E52798">
      <w:pPr>
        <w:jc w:val="center"/>
        <w:rPr>
          <w:sz w:val="28"/>
          <w:szCs w:val="28"/>
        </w:rPr>
      </w:pPr>
      <w:r w:rsidRPr="00A816F9">
        <w:rPr>
          <w:sz w:val="28"/>
          <w:szCs w:val="28"/>
        </w:rPr>
        <w:t>постановил:</w:t>
      </w:r>
    </w:p>
    <w:p w:rsidR="00E52798" w:rsidRPr="00A816F9" w:rsidP="00E52798">
      <w:pPr>
        <w:ind w:firstLine="708"/>
        <w:jc w:val="center"/>
        <w:rPr>
          <w:sz w:val="28"/>
          <w:szCs w:val="28"/>
        </w:rPr>
      </w:pPr>
    </w:p>
    <w:p w:rsidR="00E52798" w:rsidRPr="00A816F9" w:rsidP="00E52798">
      <w:pPr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        Признать директора</w:t>
      </w:r>
      <w:r w:rsidRPr="00A816F9" w:rsidR="00D1144F">
        <w:rPr>
          <w:sz w:val="28"/>
          <w:szCs w:val="28"/>
        </w:rPr>
        <w:t xml:space="preserve"> </w:t>
      </w:r>
      <w:r w:rsidRPr="00A816F9">
        <w:rPr>
          <w:sz w:val="28"/>
          <w:szCs w:val="28"/>
        </w:rPr>
        <w:t>ООО «</w:t>
      </w:r>
      <w:r w:rsidRPr="00A816F9" w:rsidR="00E96635">
        <w:rPr>
          <w:sz w:val="28"/>
          <w:szCs w:val="28"/>
        </w:rPr>
        <w:t>УРАЛМЕТАЛТОРГ</w:t>
      </w:r>
      <w:r w:rsidRPr="00A816F9">
        <w:rPr>
          <w:sz w:val="28"/>
          <w:szCs w:val="28"/>
        </w:rPr>
        <w:t>»</w:t>
      </w:r>
      <w:r w:rsidRPr="00A816F9" w:rsidR="00E40B2C">
        <w:rPr>
          <w:sz w:val="28"/>
          <w:szCs w:val="28"/>
        </w:rPr>
        <w:t xml:space="preserve"> </w:t>
      </w:r>
      <w:r w:rsidRPr="00A816F9" w:rsidR="00E96635">
        <w:rPr>
          <w:sz w:val="28"/>
          <w:szCs w:val="28"/>
        </w:rPr>
        <w:t>Гончарова Илью Андреевича</w:t>
      </w:r>
      <w:r w:rsidRPr="00A816F9" w:rsidR="00C84E6C">
        <w:rPr>
          <w:sz w:val="28"/>
          <w:szCs w:val="28"/>
        </w:rPr>
        <w:t xml:space="preserve"> (</w:t>
      </w:r>
      <w:r w:rsidRPr="00A816F9" w:rsidR="00736F38">
        <w:rPr>
          <w:sz w:val="28"/>
          <w:szCs w:val="28"/>
        </w:rPr>
        <w:t xml:space="preserve">ИНН </w:t>
      </w:r>
      <w:r w:rsidR="00306967">
        <w:rPr>
          <w:sz w:val="28"/>
          <w:szCs w:val="28"/>
        </w:rPr>
        <w:t>*</w:t>
      </w:r>
      <w:r w:rsidRPr="00A816F9" w:rsidR="00C84E6C">
        <w:rPr>
          <w:sz w:val="28"/>
          <w:szCs w:val="28"/>
        </w:rPr>
        <w:t xml:space="preserve">) </w:t>
      </w:r>
      <w:r w:rsidRPr="00A816F9" w:rsidR="00CE776B">
        <w:rPr>
          <w:sz w:val="28"/>
          <w:szCs w:val="28"/>
        </w:rPr>
        <w:t>виновн</w:t>
      </w:r>
      <w:r w:rsidRPr="00A816F9" w:rsidR="002532F8">
        <w:rPr>
          <w:sz w:val="28"/>
          <w:szCs w:val="28"/>
        </w:rPr>
        <w:t>ым</w:t>
      </w:r>
      <w:r w:rsidRPr="00A816F9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A816F9" w:rsidR="002532F8">
        <w:rPr>
          <w:sz w:val="28"/>
          <w:szCs w:val="28"/>
        </w:rPr>
        <w:t>ему</w:t>
      </w:r>
      <w:r w:rsidRPr="00A816F9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A816F9" w:rsidP="00E52798">
      <w:pPr>
        <w:ind w:firstLine="567"/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Постановление может быть обжаловано в течение десяти </w:t>
      </w:r>
      <w:r w:rsidRPr="00A816F9" w:rsidR="00334337">
        <w:rPr>
          <w:sz w:val="28"/>
          <w:szCs w:val="28"/>
        </w:rPr>
        <w:t>дней</w:t>
      </w:r>
      <w:r w:rsidRPr="00A816F9">
        <w:rPr>
          <w:sz w:val="28"/>
          <w:szCs w:val="28"/>
        </w:rPr>
        <w:t xml:space="preserve"> со дня получения </w:t>
      </w:r>
      <w:r w:rsidRPr="00A816F9" w:rsidR="00887FBB">
        <w:rPr>
          <w:sz w:val="28"/>
          <w:szCs w:val="28"/>
        </w:rPr>
        <w:t xml:space="preserve">или вручения </w:t>
      </w:r>
      <w:r w:rsidRPr="00A816F9">
        <w:rPr>
          <w:sz w:val="28"/>
          <w:szCs w:val="28"/>
        </w:rPr>
        <w:t xml:space="preserve">копии постановления в Кондинский районный суд путем подачи жалобы через мирового судью судебного участка № 2 </w:t>
      </w:r>
      <w:r w:rsidRPr="00A816F9">
        <w:rPr>
          <w:sz w:val="28"/>
          <w:szCs w:val="28"/>
        </w:rPr>
        <w:t>Кондинского  судебного</w:t>
      </w:r>
      <w:r w:rsidRPr="00A816F9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A816F9" w:rsidP="00E52798">
      <w:pPr>
        <w:jc w:val="both"/>
        <w:rPr>
          <w:sz w:val="28"/>
          <w:szCs w:val="28"/>
        </w:rPr>
      </w:pPr>
    </w:p>
    <w:p w:rsidR="00D26508" w:rsidRPr="00A816F9" w:rsidP="00D26508">
      <w:pPr>
        <w:jc w:val="both"/>
        <w:rPr>
          <w:sz w:val="28"/>
          <w:szCs w:val="28"/>
        </w:rPr>
      </w:pPr>
    </w:p>
    <w:p w:rsidR="00D26508" w:rsidRPr="00A816F9" w:rsidP="00D26508">
      <w:pPr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 </w:t>
      </w:r>
    </w:p>
    <w:p w:rsidR="00D26508" w:rsidRPr="00A816F9" w:rsidP="00D26508">
      <w:pPr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Мировой судья </w:t>
      </w:r>
    </w:p>
    <w:p w:rsidR="00D26508" w:rsidRPr="00A816F9" w:rsidP="00D26508">
      <w:pPr>
        <w:jc w:val="both"/>
        <w:rPr>
          <w:sz w:val="28"/>
          <w:szCs w:val="28"/>
        </w:rPr>
      </w:pPr>
      <w:r w:rsidRPr="00A816F9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A816F9" w:rsidP="00D26508">
      <w:pPr>
        <w:ind w:firstLine="708"/>
        <w:jc w:val="both"/>
        <w:rPr>
          <w:sz w:val="28"/>
          <w:szCs w:val="28"/>
        </w:rPr>
      </w:pPr>
    </w:p>
    <w:p w:rsidR="00D26508" w:rsidRPr="00A816F9" w:rsidP="00D26508">
      <w:pPr>
        <w:ind w:firstLine="709"/>
        <w:jc w:val="both"/>
        <w:rPr>
          <w:sz w:val="28"/>
          <w:szCs w:val="28"/>
        </w:rPr>
      </w:pPr>
    </w:p>
    <w:p w:rsidR="00D26508" w:rsidRPr="00A816F9" w:rsidP="00D26508">
      <w:pPr>
        <w:ind w:firstLine="708"/>
        <w:jc w:val="both"/>
        <w:rPr>
          <w:sz w:val="28"/>
          <w:szCs w:val="28"/>
        </w:rPr>
      </w:pPr>
    </w:p>
    <w:p w:rsidR="003B1A9E" w:rsidRPr="00A816F9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1168E0"/>
    <w:rsid w:val="00125E5E"/>
    <w:rsid w:val="00157116"/>
    <w:rsid w:val="002532F8"/>
    <w:rsid w:val="00260843"/>
    <w:rsid w:val="00276A19"/>
    <w:rsid w:val="002E73A7"/>
    <w:rsid w:val="00306967"/>
    <w:rsid w:val="0032666F"/>
    <w:rsid w:val="00334337"/>
    <w:rsid w:val="003811DC"/>
    <w:rsid w:val="003B1A9E"/>
    <w:rsid w:val="003C543F"/>
    <w:rsid w:val="00464BC9"/>
    <w:rsid w:val="004B3ECC"/>
    <w:rsid w:val="004F6035"/>
    <w:rsid w:val="00586828"/>
    <w:rsid w:val="005E74C8"/>
    <w:rsid w:val="00605D4B"/>
    <w:rsid w:val="006319BC"/>
    <w:rsid w:val="007237DE"/>
    <w:rsid w:val="00736F38"/>
    <w:rsid w:val="007924D9"/>
    <w:rsid w:val="00887FBB"/>
    <w:rsid w:val="008A09DE"/>
    <w:rsid w:val="008C4C3E"/>
    <w:rsid w:val="00972158"/>
    <w:rsid w:val="009D2C26"/>
    <w:rsid w:val="009E3C3C"/>
    <w:rsid w:val="00A1190C"/>
    <w:rsid w:val="00A30F9F"/>
    <w:rsid w:val="00A816F9"/>
    <w:rsid w:val="00A9147A"/>
    <w:rsid w:val="00AE4D0C"/>
    <w:rsid w:val="00BA1234"/>
    <w:rsid w:val="00BA6E70"/>
    <w:rsid w:val="00C21B37"/>
    <w:rsid w:val="00C84E6C"/>
    <w:rsid w:val="00CE776B"/>
    <w:rsid w:val="00D1144F"/>
    <w:rsid w:val="00D26508"/>
    <w:rsid w:val="00D5291E"/>
    <w:rsid w:val="00DB11C9"/>
    <w:rsid w:val="00DB1338"/>
    <w:rsid w:val="00DC62FD"/>
    <w:rsid w:val="00DE0455"/>
    <w:rsid w:val="00E1707A"/>
    <w:rsid w:val="00E20007"/>
    <w:rsid w:val="00E40B2C"/>
    <w:rsid w:val="00E52798"/>
    <w:rsid w:val="00E75E21"/>
    <w:rsid w:val="00E96635"/>
    <w:rsid w:val="00EC49B8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68636&amp;dst=3233&amp;field=134&amp;date=17.05.2024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30512&amp;dst=7526&amp;field=134&amp;date=08.06.2023" TargetMode="External" /><Relationship Id="rId5" Type="http://schemas.openxmlformats.org/officeDocument/2006/relationships/hyperlink" Target="https://login.consultant.ru/link/?req=doc&amp;base=LAW&amp;n=334465&amp;dst=243&amp;field=134&amp;date=08.06.2023" TargetMode="External" /><Relationship Id="rId6" Type="http://schemas.openxmlformats.org/officeDocument/2006/relationships/hyperlink" Target="https://login.consultant.ru/link/?req=doc&amp;base=LAW&amp;n=368636&amp;dst=14670&amp;field=134&amp;date=17.05.2024" TargetMode="External" /><Relationship Id="rId7" Type="http://schemas.openxmlformats.org/officeDocument/2006/relationships/hyperlink" Target="https://login.consultant.ru/link/?req=doc&amp;base=LAW&amp;n=368636&amp;dst=16894&amp;field=134&amp;date=17.05.2024" TargetMode="External" /><Relationship Id="rId8" Type="http://schemas.openxmlformats.org/officeDocument/2006/relationships/hyperlink" Target="https://login.consultant.ru/link/?req=doc&amp;base=LAW&amp;n=368636&amp;dst=100554&amp;field=134&amp;date=17.05.2024" TargetMode="External" /><Relationship Id="rId9" Type="http://schemas.openxmlformats.org/officeDocument/2006/relationships/hyperlink" Target="https://login.consultant.ru/link/?req=doc&amp;base=LAW&amp;n=368636&amp;dst=10000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